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24" w:rsidRPr="00FE2EB0" w:rsidRDefault="00A15024" w:rsidP="002F5B4E">
      <w:pPr>
        <w:spacing w:after="0" w:line="360" w:lineRule="auto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2F5B4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1450FD" w:rsidRDefault="001450FD" w:rsidP="002F5B4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2F5B4E" w:rsidRDefault="002F5B4E" w:rsidP="002F5B4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2F5B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2F5B4E">
        <w:rPr>
          <w:rFonts w:ascii="Times New Roman" w:hAnsi="Times New Roman" w:cs="Times New Roman"/>
          <w:b/>
          <w:sz w:val="28"/>
          <w:szCs w:val="28"/>
          <w:lang w:val="ro-RO"/>
        </w:rPr>
        <w:t>BAUPARTNER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 </w:t>
      </w:r>
      <w:r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2F5B4E">
        <w:rPr>
          <w:rFonts w:ascii="Times New Roman" w:hAnsi="Times New Roman" w:cs="Times New Roman"/>
          <w:sz w:val="28"/>
          <w:szCs w:val="28"/>
          <w:lang w:val="ro-RO"/>
        </w:rPr>
        <w:t>e la cunoștinț</w:t>
      </w:r>
      <w:r>
        <w:rPr>
          <w:rFonts w:ascii="Times New Roman" w:hAnsi="Times New Roman" w:cs="Times New Roman"/>
          <w:sz w:val="28"/>
          <w:szCs w:val="28"/>
          <w:lang w:val="ro-RO"/>
        </w:rPr>
        <w:t>ă publicului interesat elaborarea documentației:</w:t>
      </w:r>
    </w:p>
    <w:p w:rsidR="009E53CA" w:rsidRDefault="002F5B4E" w:rsidP="002F5B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F5B4E">
        <w:rPr>
          <w:rFonts w:ascii="Times New Roman" w:hAnsi="Times New Roman" w:cs="Times New Roman"/>
          <w:b/>
          <w:sz w:val="28"/>
          <w:szCs w:val="26"/>
          <w:lang w:val="ro-RO"/>
        </w:rPr>
        <w:t>P.U.Z. - SCHIMBARE INDICATORI URBANSTICI PENTRU CONSTRUIRE IMOBIL LOCUINȚE COLECTIVE</w:t>
      </w:r>
      <w:r w:rsidRPr="002F5B4E">
        <w:rPr>
          <w:rFonts w:ascii="Times New Roman" w:hAnsi="Times New Roman" w:cs="Times New Roman"/>
          <w:sz w:val="32"/>
          <w:lang w:val="ro-RO"/>
        </w:rPr>
        <w:t xml:space="preserve"> </w:t>
      </w:r>
      <w:r w:rsidR="00A15024">
        <w:rPr>
          <w:rFonts w:ascii="Times New Roman" w:hAnsi="Times New Roman" w:cs="Times New Roman"/>
          <w:sz w:val="28"/>
          <w:lang w:val="ro-RO"/>
        </w:rPr>
        <w:t xml:space="preserve">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propune spre consultare această documenație de urbanism.</w:t>
      </w:r>
    </w:p>
    <w:p w:rsidR="00187BC3" w:rsidRPr="00C41F9C" w:rsidRDefault="00187BC3" w:rsidP="002F5B4E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AMPLASAMENT:</w:t>
      </w:r>
      <w:r>
        <w:rPr>
          <w:rFonts w:ascii="Times New Roman" w:hAnsi="Times New Roman" w:cs="Times New Roman"/>
          <w:sz w:val="28"/>
          <w:lang w:val="ro-RO"/>
        </w:rPr>
        <w:tab/>
      </w:r>
      <w:r w:rsidR="002F5B4E" w:rsidRPr="002F5B4E">
        <w:rPr>
          <w:rFonts w:ascii="Times New Roman" w:hAnsi="Times New Roman" w:cs="Times New Roman"/>
          <w:sz w:val="28"/>
          <w:szCs w:val="26"/>
          <w:lang w:val="ro-RO"/>
        </w:rPr>
        <w:t>Str. dr. Carol Davila nr. 18</w:t>
      </w:r>
    </w:p>
    <w:p w:rsidR="002F5B4E" w:rsidRDefault="00187BC3" w:rsidP="002F5B4E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F5B4E" w:rsidRPr="008D776D">
        <w:rPr>
          <w:rFonts w:ascii="Times New Roman" w:hAnsi="Times New Roman" w:cs="Times New Roman"/>
          <w:sz w:val="28"/>
          <w:lang w:val="ro-RO"/>
        </w:rPr>
        <w:t>S.C. BIG STUDIO-ARH DESIGN S.R.L.</w:t>
      </w:r>
      <w:r w:rsidR="002F5B4E">
        <w:rPr>
          <w:rFonts w:ascii="Times New Roman" w:hAnsi="Times New Roman" w:cs="Times New Roman"/>
          <w:sz w:val="28"/>
          <w:lang w:val="ro-RO"/>
        </w:rPr>
        <w:t>,</w:t>
      </w:r>
    </w:p>
    <w:p w:rsidR="002F5B4E" w:rsidRDefault="002F5B4E" w:rsidP="002F5B4E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ab/>
        <w:t>Arh. Bogdan Florin GEORGESCU</w:t>
      </w:r>
    </w:p>
    <w:p w:rsidR="00AA703E" w:rsidRDefault="00AA703E" w:rsidP="002F5B4E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</w:t>
      </w:r>
      <w:r w:rsidRPr="00605DF3">
        <w:rPr>
          <w:rFonts w:ascii="Times New Roman" w:hAnsi="Times New Roman" w:cs="Times New Roman"/>
          <w:sz w:val="28"/>
          <w:lang w:val="ro-RO"/>
        </w:rPr>
        <w:t xml:space="preserve">de </w:t>
      </w:r>
      <w:r w:rsidR="00605DF3" w:rsidRPr="00605DF3">
        <w:rPr>
          <w:rFonts w:ascii="Times New Roman" w:hAnsi="Times New Roman" w:cs="Times New Roman"/>
          <w:b/>
          <w:sz w:val="28"/>
          <w:u w:val="single"/>
          <w:lang w:val="ro-RO"/>
        </w:rPr>
        <w:t>26</w:t>
      </w:r>
      <w:r w:rsidR="002F5B4E">
        <w:rPr>
          <w:rFonts w:ascii="Times New Roman" w:hAnsi="Times New Roman" w:cs="Times New Roman"/>
          <w:b/>
          <w:sz w:val="28"/>
          <w:u w:val="single"/>
          <w:lang w:val="ro-RO"/>
        </w:rPr>
        <w:t>.09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187BC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187BC3">
        <w:rPr>
          <w:rFonts w:ascii="Times New Roman" w:hAnsi="Times New Roman" w:cs="Times New Roman"/>
          <w:sz w:val="28"/>
          <w:lang w:val="ro-RO"/>
        </w:rPr>
        <w:t>, faza de elaborare propuneri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2F5B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605DF3">
        <w:rPr>
          <w:rFonts w:ascii="Times New Roman" w:hAnsi="Times New Roman" w:cs="Times New Roman"/>
          <w:b/>
          <w:sz w:val="28"/>
          <w:u w:val="single"/>
          <w:lang w:val="ro-RO"/>
        </w:rPr>
        <w:t>10.10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AA703E" w:rsidRDefault="00AA703E" w:rsidP="002F5B4E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</w:t>
      </w:r>
      <w:r w:rsidR="00B406B6">
        <w:rPr>
          <w:rFonts w:ascii="Times New Roman" w:hAnsi="Times New Roman" w:cs="Times New Roman"/>
          <w:sz w:val="28"/>
          <w:lang w:val="ro-RO"/>
        </w:rPr>
        <w:t xml:space="preserve"> </w:t>
      </w:r>
      <w:r w:rsidR="00605DF3" w:rsidRPr="00605DF3">
        <w:rPr>
          <w:rFonts w:ascii="Times New Roman" w:hAnsi="Times New Roman" w:cs="Times New Roman"/>
          <w:sz w:val="28"/>
          <w:lang w:val="ro-RO"/>
        </w:rPr>
        <w:t xml:space="preserve">corespondența pentru </w:t>
      </w:r>
      <w:r w:rsidRPr="00C41F9C">
        <w:rPr>
          <w:rFonts w:ascii="Times New Roman" w:hAnsi="Times New Roman" w:cs="Times New Roman"/>
          <w:sz w:val="28"/>
          <w:lang w:val="ro-RO"/>
        </w:rPr>
        <w:t>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bookmarkStart w:id="0" w:name="_GoBack"/>
      <w:bookmarkEnd w:id="0"/>
    </w:p>
    <w:p w:rsidR="004524CC" w:rsidRPr="00AF308A" w:rsidRDefault="002F5B4E" w:rsidP="002F5B4E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SEMNĂTURĂ / ȘTAMPILĂ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87BC3"/>
    <w:rsid w:val="001A7794"/>
    <w:rsid w:val="001C33BF"/>
    <w:rsid w:val="0027454B"/>
    <w:rsid w:val="00282FBD"/>
    <w:rsid w:val="002946C0"/>
    <w:rsid w:val="002F5B4E"/>
    <w:rsid w:val="0032022D"/>
    <w:rsid w:val="00382C11"/>
    <w:rsid w:val="00430A32"/>
    <w:rsid w:val="004524CC"/>
    <w:rsid w:val="00453B04"/>
    <w:rsid w:val="004E16DB"/>
    <w:rsid w:val="004F0E0B"/>
    <w:rsid w:val="00585216"/>
    <w:rsid w:val="005B456F"/>
    <w:rsid w:val="005C5CC7"/>
    <w:rsid w:val="005F28F3"/>
    <w:rsid w:val="005F47AC"/>
    <w:rsid w:val="00600F11"/>
    <w:rsid w:val="00605DF3"/>
    <w:rsid w:val="00615968"/>
    <w:rsid w:val="00647E2F"/>
    <w:rsid w:val="006A72BC"/>
    <w:rsid w:val="006C1F32"/>
    <w:rsid w:val="00825DFE"/>
    <w:rsid w:val="00831238"/>
    <w:rsid w:val="008546C5"/>
    <w:rsid w:val="00892652"/>
    <w:rsid w:val="008A65BF"/>
    <w:rsid w:val="008E4AE5"/>
    <w:rsid w:val="008E542E"/>
    <w:rsid w:val="008F1B2C"/>
    <w:rsid w:val="009974BE"/>
    <w:rsid w:val="009A27E3"/>
    <w:rsid w:val="009E53CA"/>
    <w:rsid w:val="00A15024"/>
    <w:rsid w:val="00A94D7C"/>
    <w:rsid w:val="00AA703E"/>
    <w:rsid w:val="00AA7B6F"/>
    <w:rsid w:val="00AF308A"/>
    <w:rsid w:val="00B406B6"/>
    <w:rsid w:val="00B55337"/>
    <w:rsid w:val="00B80645"/>
    <w:rsid w:val="00C207BA"/>
    <w:rsid w:val="00C44F32"/>
    <w:rsid w:val="00D122A8"/>
    <w:rsid w:val="00D54C9D"/>
    <w:rsid w:val="00E3687B"/>
    <w:rsid w:val="00EC169F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8DF3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42</cp:revision>
  <cp:lastPrinted>2020-01-20T14:07:00Z</cp:lastPrinted>
  <dcterms:created xsi:type="dcterms:W3CDTF">2019-12-09T08:03:00Z</dcterms:created>
  <dcterms:modified xsi:type="dcterms:W3CDTF">2023-09-21T13:17:00Z</dcterms:modified>
</cp:coreProperties>
</file>